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FD3C" w14:textId="77777777" w:rsidR="00735D45" w:rsidRDefault="00F3649D">
      <w:r>
        <w:t>TMC Meeting notes: RP328B Coolant pump failure modes.</w:t>
      </w:r>
    </w:p>
    <w:p w14:paraId="7295E041" w14:textId="77777777" w:rsidR="00F3649D" w:rsidRDefault="00F3649D"/>
    <w:p w14:paraId="382E73E6" w14:textId="777C7C99" w:rsidR="00F3649D" w:rsidRDefault="00F3649D" w:rsidP="00F3649D">
      <w:pPr>
        <w:pStyle w:val="ListParagraph"/>
        <w:numPr>
          <w:ilvl w:val="0"/>
          <w:numId w:val="1"/>
        </w:numPr>
      </w:pPr>
      <w:r>
        <w:t xml:space="preserve">Should this RP be just for Internal combustion engines? There was a lot of discussion </w:t>
      </w:r>
      <w:proofErr w:type="gramStart"/>
      <w:r>
        <w:t>on</w:t>
      </w:r>
      <w:proofErr w:type="gramEnd"/>
      <w:r>
        <w:t xml:space="preserve"> this nothing was decided. </w:t>
      </w:r>
    </w:p>
    <w:p w14:paraId="083F4ABD" w14:textId="635D03E9" w:rsidR="00F3649D" w:rsidRDefault="00F3649D" w:rsidP="00F3649D">
      <w:pPr>
        <w:pStyle w:val="ListParagraph"/>
        <w:numPr>
          <w:ilvl w:val="0"/>
          <w:numId w:val="1"/>
        </w:numPr>
      </w:pPr>
      <w:r>
        <w:t xml:space="preserve">Should we include “Last Mile Delivery” or just class 7 &amp; 8? </w:t>
      </w:r>
    </w:p>
    <w:p w14:paraId="7EECB46C" w14:textId="052409BB" w:rsidR="00F3649D" w:rsidRDefault="00F3649D" w:rsidP="00F3649D">
      <w:pPr>
        <w:pStyle w:val="ListParagraph"/>
        <w:numPr>
          <w:ilvl w:val="0"/>
          <w:numId w:val="1"/>
        </w:numPr>
      </w:pPr>
      <w:r>
        <w:t xml:space="preserve">Joe Long from Old world to provide photos of pumps for frank. I </w:t>
      </w:r>
      <w:proofErr w:type="gramStart"/>
      <w:r>
        <w:t>have</w:t>
      </w:r>
      <w:proofErr w:type="gramEnd"/>
      <w:r>
        <w:t xml:space="preserve"> his email if needed. </w:t>
      </w:r>
    </w:p>
    <w:p w14:paraId="5FBDEEC5" w14:textId="485BCAB4" w:rsidR="00F3649D" w:rsidRDefault="00F3649D" w:rsidP="00F3649D">
      <w:pPr>
        <w:pStyle w:val="ListParagraph"/>
        <w:numPr>
          <w:ilvl w:val="0"/>
          <w:numId w:val="1"/>
        </w:numPr>
      </w:pPr>
      <w:r>
        <w:t xml:space="preserve">Do HD pumps normally weep? </w:t>
      </w:r>
    </w:p>
    <w:p w14:paraId="2ACB38DA" w14:textId="75536657" w:rsidR="00F3649D" w:rsidRDefault="00F3649D" w:rsidP="00F3649D">
      <w:pPr>
        <w:pStyle w:val="ListParagraph"/>
        <w:numPr>
          <w:ilvl w:val="0"/>
          <w:numId w:val="1"/>
        </w:numPr>
      </w:pPr>
      <w:r>
        <w:t xml:space="preserve">Should some fleet surveys be conducted or have </w:t>
      </w:r>
      <w:proofErr w:type="gramStart"/>
      <w:r>
        <w:t>then</w:t>
      </w:r>
      <w:proofErr w:type="gramEnd"/>
      <w:r>
        <w:t xml:space="preserve"> been conducted? If </w:t>
      </w:r>
      <w:proofErr w:type="gramStart"/>
      <w:r>
        <w:t>so</w:t>
      </w:r>
      <w:proofErr w:type="gramEnd"/>
      <w:r>
        <w:t xml:space="preserve"> how do we do then or how do we get the results?</w:t>
      </w:r>
    </w:p>
    <w:p w14:paraId="5160F9E5" w14:textId="178482C8" w:rsidR="00F3649D" w:rsidRDefault="00F3649D" w:rsidP="00F3649D">
      <w:pPr>
        <w:pStyle w:val="ListParagraph"/>
        <w:numPr>
          <w:ilvl w:val="0"/>
          <w:numId w:val="1"/>
        </w:numPr>
      </w:pPr>
      <w:r>
        <w:t>Premix to straight coolant-refer to other RP’s already in place.</w:t>
      </w:r>
    </w:p>
    <w:p w14:paraId="0CB3E480" w14:textId="174121FC" w:rsidR="00F3649D" w:rsidRDefault="00F3649D" w:rsidP="00F3649D">
      <w:pPr>
        <w:pStyle w:val="ListParagraph"/>
        <w:numPr>
          <w:ilvl w:val="0"/>
          <w:numId w:val="1"/>
        </w:numPr>
      </w:pPr>
      <w:r>
        <w:t xml:space="preserve">Underwater quality </w:t>
      </w:r>
      <w:proofErr w:type="gramStart"/>
      <w:r>
        <w:t>refer</w:t>
      </w:r>
      <w:proofErr w:type="gramEnd"/>
      <w:r>
        <w:t xml:space="preserve"> to other RP’s in the manual already. </w:t>
      </w:r>
    </w:p>
    <w:p w14:paraId="4C1F19B2" w14:textId="720B2AA6" w:rsidR="00F3649D" w:rsidRDefault="00F3649D" w:rsidP="00F3649D">
      <w:pPr>
        <w:pStyle w:val="ListParagraph"/>
        <w:numPr>
          <w:ilvl w:val="0"/>
          <w:numId w:val="1"/>
        </w:numPr>
      </w:pPr>
      <w:r>
        <w:t>Recycled coolant does that play a part in the failure?</w:t>
      </w:r>
    </w:p>
    <w:p w14:paraId="7B35B99F" w14:textId="3430DAD6" w:rsidR="00F3649D" w:rsidRDefault="00F3649D" w:rsidP="00F3649D">
      <w:pPr>
        <w:pStyle w:val="ListParagraph"/>
        <w:numPr>
          <w:ilvl w:val="0"/>
          <w:numId w:val="1"/>
        </w:numPr>
      </w:pPr>
      <w:r>
        <w:t xml:space="preserve">Does a refractometer need to be listed as a tool int eh </w:t>
      </w:r>
      <w:proofErr w:type="gramStart"/>
      <w:r>
        <w:t>RP-Refer back</w:t>
      </w:r>
      <w:proofErr w:type="gramEnd"/>
      <w:r>
        <w:t xml:space="preserve"> to other RPs.</w:t>
      </w:r>
    </w:p>
    <w:p w14:paraId="17D2531A" w14:textId="556A5CE5" w:rsidR="00F3649D" w:rsidRDefault="00F3649D" w:rsidP="00F3649D">
      <w:pPr>
        <w:pStyle w:val="ListParagraph"/>
        <w:numPr>
          <w:ilvl w:val="0"/>
          <w:numId w:val="1"/>
        </w:numPr>
      </w:pPr>
      <w:r>
        <w:t xml:space="preserve">Omit 40% of fleets surveyed </w:t>
      </w:r>
      <w:proofErr w:type="gramStart"/>
      <w:r>
        <w:t>o slide</w:t>
      </w:r>
      <w:proofErr w:type="gramEnd"/>
      <w:r>
        <w:t xml:space="preserve"> 18.</w:t>
      </w:r>
    </w:p>
    <w:p w14:paraId="554F2B8F" w14:textId="3A031169" w:rsidR="00F3649D" w:rsidRDefault="00F3649D" w:rsidP="00F3649D">
      <w:pPr>
        <w:pStyle w:val="ListParagraph"/>
        <w:numPr>
          <w:ilvl w:val="0"/>
          <w:numId w:val="1"/>
        </w:numPr>
      </w:pPr>
      <w:r>
        <w:t xml:space="preserve">Brian from cummings will help put in touch with some OEM contacts for other questions about pumps. </w:t>
      </w:r>
    </w:p>
    <w:sectPr w:rsidR="00F36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621D2"/>
    <w:multiLevelType w:val="hybridMultilevel"/>
    <w:tmpl w:val="77BA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03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9D"/>
    <w:rsid w:val="00735D45"/>
    <w:rsid w:val="007932F9"/>
    <w:rsid w:val="00E46871"/>
    <w:rsid w:val="00F3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C873"/>
  <w15:chartTrackingRefBased/>
  <w15:docId w15:val="{75A20F23-659E-4A06-9EAF-57FF9A28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749</Characters>
  <Application>Microsoft Office Word</Application>
  <DocSecurity>0</DocSecurity>
  <Lines>6</Lines>
  <Paragraphs>1</Paragraphs>
  <ScaleCrop>false</ScaleCrop>
  <Company>Gates Corportation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Whitmore, Travis</dc:creator>
  <cp:keywords/>
  <dc:description/>
  <cp:lastModifiedBy>Whitmore, Travis</cp:lastModifiedBy>
  <cp:revision>1</cp:revision>
  <dcterms:created xsi:type="dcterms:W3CDTF">2023-09-29T18:07:00Z</dcterms:created>
  <dcterms:modified xsi:type="dcterms:W3CDTF">2023-09-29T18:15:00Z</dcterms:modified>
</cp:coreProperties>
</file>